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53" w:rsidRPr="00CB0F53" w:rsidRDefault="00CB0F53" w:rsidP="00480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53">
        <w:rPr>
          <w:rFonts w:ascii="Times New Roman" w:hAnsi="Times New Roman" w:cs="Times New Roman"/>
          <w:b/>
          <w:sz w:val="24"/>
          <w:szCs w:val="24"/>
        </w:rPr>
        <w:t xml:space="preserve">Ссылки информационного сопровождения социального проекта «Семейная гавань» </w:t>
      </w:r>
    </w:p>
    <w:p w:rsidR="00CB0F53" w:rsidRPr="00CB0F53" w:rsidRDefault="00CB0F53" w:rsidP="00480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53">
        <w:rPr>
          <w:rFonts w:ascii="Times New Roman" w:hAnsi="Times New Roman" w:cs="Times New Roman"/>
          <w:b/>
          <w:sz w:val="24"/>
          <w:szCs w:val="24"/>
        </w:rPr>
        <w:t>на сайте ОГБУ СРЦН «Феникс» в разделе «Новости»</w:t>
      </w:r>
    </w:p>
    <w:p w:rsidR="00480A59" w:rsidRDefault="00480A59" w:rsidP="00480A5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АПРЕЛЬ-СЕНТЯБРЬ</w:t>
      </w:r>
    </w:p>
    <w:p w:rsidR="00480A59" w:rsidRDefault="00480A59" w:rsidP="00480A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Семейная гавань – проект для семьи! - </w:t>
      </w:r>
      <w:hyperlink r:id="rId4" w:history="1">
        <w:r w:rsidRPr="00C86C5F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http://www.smolfeniks.ru/index.php/432-semejnaya-gavan-proekt-dlya-semi</w:t>
        </w:r>
      </w:hyperlink>
    </w:p>
    <w:p w:rsidR="00480A59" w:rsidRDefault="00480A59" w:rsidP="00480A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Мастер-курс «Анимационные технологии» - </w:t>
      </w:r>
      <w:hyperlink r:id="rId5" w:history="1">
        <w:r w:rsidRPr="00C86C5F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http://www.smolfeniks.ru/index.php/445-master-kurs-animatsionnye-tekhnologii</w:t>
        </w:r>
      </w:hyperlink>
    </w:p>
    <w:p w:rsidR="00480A59" w:rsidRDefault="00480A59" w:rsidP="00480A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«Фениксе» прошло собрание в рамках проекта «Семейная гавань» - </w:t>
      </w:r>
      <w:hyperlink r:id="rId6" w:history="1">
        <w:r w:rsidRPr="00C86C5F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http://www.smolfeniks.ru/index.php/449-v-fenikse-proshlo-sobranie-v-ramkakh-proekta-semejnaya-gavan</w:t>
        </w:r>
      </w:hyperlink>
    </w:p>
    <w:p w:rsidR="00480A59" w:rsidRDefault="00480A59" w:rsidP="00480A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Родительский всеобуч - </w:t>
      </w:r>
      <w:hyperlink r:id="rId7" w:history="1">
        <w:r w:rsidRPr="00C86C5F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http://www.smolfeniks.ru/index.php/451-roditelskij-vseobuch</w:t>
        </w:r>
      </w:hyperlink>
    </w:p>
    <w:p w:rsidR="00480A59" w:rsidRDefault="00480A59" w:rsidP="00480A5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ОКТЯБРЬ-ДЕКАБРЬ</w:t>
      </w:r>
    </w:p>
    <w:p w:rsidR="00615666" w:rsidRPr="003D7AFB" w:rsidRDefault="004B3951" w:rsidP="003D7AFB">
      <w:pPr>
        <w:jc w:val="both"/>
        <w:rPr>
          <w:rFonts w:ascii="Times New Roman" w:hAnsi="Times New Roman" w:cs="Times New Roman"/>
          <w:sz w:val="20"/>
          <w:szCs w:val="20"/>
        </w:rPr>
      </w:pPr>
      <w:r w:rsidRPr="003D7AFB">
        <w:rPr>
          <w:rFonts w:ascii="Times New Roman" w:hAnsi="Times New Roman" w:cs="Times New Roman"/>
          <w:sz w:val="20"/>
          <w:szCs w:val="20"/>
        </w:rPr>
        <w:t xml:space="preserve">Недаром помнит вся Россия - </w:t>
      </w:r>
      <w:hyperlink r:id="rId8" w:history="1">
        <w:r w:rsidRPr="003D7AFB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http://www.smolfeniks.ru/index.php/452-nedarom-pomnit-vsya-rossiya</w:t>
        </w:r>
      </w:hyperlink>
    </w:p>
    <w:p w:rsidR="004B3951" w:rsidRPr="003D7AFB" w:rsidRDefault="004B3951" w:rsidP="003D7AFB">
      <w:pPr>
        <w:jc w:val="both"/>
        <w:rPr>
          <w:rFonts w:ascii="Times New Roman" w:hAnsi="Times New Roman" w:cs="Times New Roman"/>
          <w:sz w:val="20"/>
          <w:szCs w:val="20"/>
        </w:rPr>
      </w:pPr>
      <w:r w:rsidRPr="003D7AFB">
        <w:rPr>
          <w:rFonts w:ascii="Times New Roman" w:hAnsi="Times New Roman" w:cs="Times New Roman"/>
          <w:sz w:val="20"/>
          <w:szCs w:val="20"/>
        </w:rPr>
        <w:t xml:space="preserve">Культурный час - </w:t>
      </w:r>
      <w:hyperlink r:id="rId9" w:history="1">
        <w:r w:rsidRPr="003D7AFB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http://www.smolfeniks.ru/index.php/455-kulturnyj-chas</w:t>
        </w:r>
      </w:hyperlink>
    </w:p>
    <w:p w:rsidR="004B3951" w:rsidRPr="003D7AFB" w:rsidRDefault="004B3951" w:rsidP="003D7AFB">
      <w:pPr>
        <w:jc w:val="both"/>
        <w:rPr>
          <w:rFonts w:ascii="Times New Roman" w:hAnsi="Times New Roman" w:cs="Times New Roman"/>
          <w:sz w:val="20"/>
          <w:szCs w:val="20"/>
        </w:rPr>
      </w:pPr>
      <w:r w:rsidRPr="003D7AFB">
        <w:rPr>
          <w:rFonts w:ascii="Times New Roman" w:hAnsi="Times New Roman" w:cs="Times New Roman"/>
          <w:sz w:val="20"/>
          <w:szCs w:val="20"/>
        </w:rPr>
        <w:t xml:space="preserve">Размышляем  о психологической проблеме и практике ее устранения - </w:t>
      </w:r>
      <w:hyperlink r:id="rId10" w:history="1">
        <w:r w:rsidRPr="003D7AFB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http://www.smolfeniks.ru/index.php/454-razmyshlyaem-o-psikhologicheskoj-probleme-i-praktike-ee-ustraneniya</w:t>
        </w:r>
      </w:hyperlink>
    </w:p>
    <w:p w:rsidR="004B3951" w:rsidRPr="003D7AFB" w:rsidRDefault="004B3951" w:rsidP="003D7AFB">
      <w:pPr>
        <w:jc w:val="both"/>
        <w:rPr>
          <w:rFonts w:ascii="Times New Roman" w:hAnsi="Times New Roman" w:cs="Times New Roman"/>
          <w:sz w:val="20"/>
          <w:szCs w:val="20"/>
        </w:rPr>
      </w:pPr>
      <w:r w:rsidRPr="003D7AFB">
        <w:rPr>
          <w:rFonts w:ascii="Times New Roman" w:hAnsi="Times New Roman" w:cs="Times New Roman"/>
          <w:sz w:val="20"/>
          <w:szCs w:val="20"/>
        </w:rPr>
        <w:t xml:space="preserve">Мастер-класс от </w:t>
      </w:r>
      <w:r w:rsidRPr="003D7AFB">
        <w:rPr>
          <w:rFonts w:ascii="Times New Roman" w:hAnsi="Times New Roman" w:cs="Times New Roman"/>
          <w:sz w:val="20"/>
          <w:szCs w:val="20"/>
          <w:lang w:val="en-US"/>
        </w:rPr>
        <w:t>Sub</w:t>
      </w:r>
      <w:r w:rsidRPr="003D7AFB">
        <w:rPr>
          <w:rFonts w:ascii="Times New Roman" w:hAnsi="Times New Roman" w:cs="Times New Roman"/>
          <w:sz w:val="20"/>
          <w:szCs w:val="20"/>
        </w:rPr>
        <w:t xml:space="preserve"> </w:t>
      </w:r>
      <w:r w:rsidRPr="003D7AFB">
        <w:rPr>
          <w:rFonts w:ascii="Times New Roman" w:hAnsi="Times New Roman" w:cs="Times New Roman"/>
          <w:sz w:val="20"/>
          <w:szCs w:val="20"/>
          <w:lang w:val="en-US"/>
        </w:rPr>
        <w:t>Rosa</w:t>
      </w:r>
      <w:r w:rsidRPr="003D7AFB">
        <w:rPr>
          <w:rFonts w:ascii="Times New Roman" w:hAnsi="Times New Roman" w:cs="Times New Roman"/>
          <w:sz w:val="20"/>
          <w:szCs w:val="20"/>
        </w:rPr>
        <w:t xml:space="preserve"> - </w:t>
      </w:r>
      <w:hyperlink r:id="rId11" w:history="1">
        <w:r w:rsidRPr="003D7AFB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http://www.smolfeniks.ru/index.php/456-master-klass-ot-subrosa</w:t>
        </w:r>
      </w:hyperlink>
    </w:p>
    <w:p w:rsidR="004B3951" w:rsidRPr="003D7AFB" w:rsidRDefault="004B3951" w:rsidP="003D7AFB">
      <w:pPr>
        <w:jc w:val="both"/>
        <w:rPr>
          <w:rFonts w:ascii="Times New Roman" w:hAnsi="Times New Roman" w:cs="Times New Roman"/>
          <w:sz w:val="20"/>
          <w:szCs w:val="20"/>
        </w:rPr>
      </w:pPr>
      <w:r w:rsidRPr="003D7AFB">
        <w:rPr>
          <w:rFonts w:ascii="Times New Roman" w:hAnsi="Times New Roman" w:cs="Times New Roman"/>
          <w:sz w:val="20"/>
          <w:szCs w:val="20"/>
        </w:rPr>
        <w:t xml:space="preserve">Семейный мультфильм - </w:t>
      </w:r>
      <w:hyperlink r:id="rId12" w:history="1">
        <w:r w:rsidRPr="003D7AFB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http://www.smolfeniks.ru/index.php/459-semejnyj-multfilm</w:t>
        </w:r>
      </w:hyperlink>
    </w:p>
    <w:p w:rsidR="004B3951" w:rsidRPr="003D7AFB" w:rsidRDefault="004B3951" w:rsidP="003D7AFB">
      <w:pPr>
        <w:jc w:val="both"/>
        <w:rPr>
          <w:rFonts w:ascii="Times New Roman" w:hAnsi="Times New Roman" w:cs="Times New Roman"/>
          <w:sz w:val="20"/>
          <w:szCs w:val="20"/>
        </w:rPr>
      </w:pPr>
      <w:r w:rsidRPr="003D7AFB">
        <w:rPr>
          <w:rFonts w:ascii="Times New Roman" w:hAnsi="Times New Roman" w:cs="Times New Roman"/>
          <w:sz w:val="20"/>
          <w:szCs w:val="20"/>
        </w:rPr>
        <w:t xml:space="preserve">Народная кукла «Хороводница» - </w:t>
      </w:r>
      <w:hyperlink r:id="rId13" w:history="1">
        <w:r w:rsidRPr="003D7AFB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http://www.smolfeniks.ru/index.php/462-narodnaya-kukla-khorovodnitsa</w:t>
        </w:r>
      </w:hyperlink>
    </w:p>
    <w:p w:rsidR="004B3951" w:rsidRPr="003D7AFB" w:rsidRDefault="004B3951" w:rsidP="003D7AFB">
      <w:pPr>
        <w:jc w:val="both"/>
        <w:rPr>
          <w:rFonts w:ascii="Times New Roman" w:hAnsi="Times New Roman" w:cs="Times New Roman"/>
          <w:sz w:val="20"/>
          <w:szCs w:val="20"/>
        </w:rPr>
      </w:pPr>
      <w:r w:rsidRPr="003D7AFB">
        <w:rPr>
          <w:rFonts w:ascii="Times New Roman" w:hAnsi="Times New Roman" w:cs="Times New Roman"/>
          <w:sz w:val="20"/>
          <w:szCs w:val="20"/>
        </w:rPr>
        <w:t xml:space="preserve">Сегодня праздник – мамин день - </w:t>
      </w:r>
      <w:hyperlink r:id="rId14" w:history="1">
        <w:r w:rsidRPr="003D7AFB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http://www.smolfeniks.ru/index.php/466-segodnya-prazdnik-mamin-den</w:t>
        </w:r>
      </w:hyperlink>
    </w:p>
    <w:p w:rsidR="004B3951" w:rsidRPr="003D7AFB" w:rsidRDefault="004B3951" w:rsidP="003D7AFB">
      <w:pPr>
        <w:jc w:val="both"/>
        <w:rPr>
          <w:rFonts w:ascii="Times New Roman" w:hAnsi="Times New Roman" w:cs="Times New Roman"/>
          <w:sz w:val="20"/>
          <w:szCs w:val="20"/>
        </w:rPr>
      </w:pPr>
      <w:r w:rsidRPr="003D7AFB">
        <w:rPr>
          <w:rFonts w:ascii="Times New Roman" w:hAnsi="Times New Roman" w:cs="Times New Roman"/>
          <w:sz w:val="20"/>
          <w:szCs w:val="20"/>
        </w:rPr>
        <w:t>Смолен</w:t>
      </w:r>
      <w:proofErr w:type="gramStart"/>
      <w:r w:rsidRPr="003D7AFB">
        <w:rPr>
          <w:rFonts w:ascii="Times New Roman" w:hAnsi="Times New Roman" w:cs="Times New Roman"/>
          <w:sz w:val="20"/>
          <w:szCs w:val="20"/>
        </w:rPr>
        <w:t>ск скв</w:t>
      </w:r>
      <w:proofErr w:type="gramEnd"/>
      <w:r w:rsidRPr="003D7AFB">
        <w:rPr>
          <w:rFonts w:ascii="Times New Roman" w:hAnsi="Times New Roman" w:cs="Times New Roman"/>
          <w:sz w:val="20"/>
          <w:szCs w:val="20"/>
        </w:rPr>
        <w:t xml:space="preserve">озь столетия - </w:t>
      </w:r>
      <w:hyperlink r:id="rId15" w:history="1">
        <w:r w:rsidRPr="003D7AFB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http://www.smolfeniks.ru/index.php/470-smolensk-skvoz-stoletiya</w:t>
        </w:r>
      </w:hyperlink>
    </w:p>
    <w:p w:rsidR="004B3951" w:rsidRPr="003D7AFB" w:rsidRDefault="004B3951" w:rsidP="003D7AFB">
      <w:pPr>
        <w:jc w:val="both"/>
        <w:rPr>
          <w:rFonts w:ascii="Times New Roman" w:hAnsi="Times New Roman" w:cs="Times New Roman"/>
          <w:sz w:val="20"/>
          <w:szCs w:val="20"/>
        </w:rPr>
      </w:pPr>
      <w:r w:rsidRPr="003D7AFB">
        <w:rPr>
          <w:rFonts w:ascii="Times New Roman" w:hAnsi="Times New Roman" w:cs="Times New Roman"/>
          <w:sz w:val="20"/>
          <w:szCs w:val="20"/>
        </w:rPr>
        <w:t xml:space="preserve">Социальное сопровождение - </w:t>
      </w:r>
      <w:hyperlink r:id="rId16" w:history="1">
        <w:r w:rsidRPr="003D7AFB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http://www.smolfeniks.ru/index.php/472-sotsialnoe-soprovozhdenie</w:t>
        </w:r>
      </w:hyperlink>
    </w:p>
    <w:p w:rsidR="004B3951" w:rsidRPr="003D7AFB" w:rsidRDefault="004B3951" w:rsidP="003D7AF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7AFB">
        <w:rPr>
          <w:rFonts w:ascii="Times New Roman" w:hAnsi="Times New Roman" w:cs="Times New Roman"/>
          <w:sz w:val="20"/>
          <w:szCs w:val="20"/>
        </w:rPr>
        <w:t>Мульт-премьера</w:t>
      </w:r>
      <w:proofErr w:type="spellEnd"/>
      <w:r w:rsidRPr="003D7AFB">
        <w:rPr>
          <w:rFonts w:ascii="Times New Roman" w:hAnsi="Times New Roman" w:cs="Times New Roman"/>
          <w:sz w:val="20"/>
          <w:szCs w:val="20"/>
        </w:rPr>
        <w:t xml:space="preserve"> - </w:t>
      </w:r>
      <w:hyperlink r:id="rId17" w:history="1">
        <w:r w:rsidRPr="003D7AFB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http://www.smolfeniks.ru/index.php/473-mult-premera</w:t>
        </w:r>
      </w:hyperlink>
    </w:p>
    <w:p w:rsidR="004B3951" w:rsidRPr="003D7AFB" w:rsidRDefault="004B3951" w:rsidP="003D7AFB">
      <w:pPr>
        <w:jc w:val="both"/>
        <w:rPr>
          <w:rFonts w:ascii="Times New Roman" w:hAnsi="Times New Roman" w:cs="Times New Roman"/>
          <w:sz w:val="20"/>
          <w:szCs w:val="20"/>
        </w:rPr>
      </w:pPr>
      <w:r w:rsidRPr="003D7AFB">
        <w:rPr>
          <w:rFonts w:ascii="Times New Roman" w:hAnsi="Times New Roman" w:cs="Times New Roman"/>
          <w:sz w:val="20"/>
          <w:szCs w:val="20"/>
        </w:rPr>
        <w:t xml:space="preserve">Новогоднее меню - </w:t>
      </w:r>
      <w:hyperlink r:id="rId18" w:history="1">
        <w:r w:rsidRPr="003D7AFB">
          <w:rPr>
            <w:rStyle w:val="a3"/>
            <w:rFonts w:ascii="Times New Roman" w:hAnsi="Times New Roman" w:cs="Times New Roman"/>
            <w:sz w:val="20"/>
            <w:szCs w:val="20"/>
          </w:rPr>
          <w:t>http://www.smolfeniks.ru/index.php/475-novogodnee-menyu</w:t>
        </w:r>
      </w:hyperlink>
    </w:p>
    <w:p w:rsidR="004B3951" w:rsidRPr="004B3951" w:rsidRDefault="004B3951"/>
    <w:p w:rsidR="004B3951" w:rsidRDefault="004B3951"/>
    <w:sectPr w:rsidR="004B3951" w:rsidSect="004B39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951"/>
    <w:rsid w:val="003D7AFB"/>
    <w:rsid w:val="00480A59"/>
    <w:rsid w:val="004B3951"/>
    <w:rsid w:val="00615666"/>
    <w:rsid w:val="00816DC7"/>
    <w:rsid w:val="00CB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feniks.ru/index.php/452-nedarom-pomnit-vsya-rossiya" TargetMode="External"/><Relationship Id="rId13" Type="http://schemas.openxmlformats.org/officeDocument/2006/relationships/hyperlink" Target="http://www.smolfeniks.ru/index.php/462-narodnaya-kukla-khorovodnitsa" TargetMode="External"/><Relationship Id="rId18" Type="http://schemas.openxmlformats.org/officeDocument/2006/relationships/hyperlink" Target="http://www.smolfeniks.ru/index.php/475-novogodnee-meny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olfeniks.ru/index.php/451-roditelskij-vseobuch" TargetMode="External"/><Relationship Id="rId12" Type="http://schemas.openxmlformats.org/officeDocument/2006/relationships/hyperlink" Target="http://www.smolfeniks.ru/index.php/459-semejnyj-multfilm" TargetMode="External"/><Relationship Id="rId17" Type="http://schemas.openxmlformats.org/officeDocument/2006/relationships/hyperlink" Target="http://www.smolfeniks.ru/index.php/473-mult-preme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molfeniks.ru/index.php/472-sotsialnoe-soprovozhdeni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molfeniks.ru/index.php/449-v-fenikse-proshlo-sobranie-v-ramkakh-proekta-semejnaya-gavan" TargetMode="External"/><Relationship Id="rId11" Type="http://schemas.openxmlformats.org/officeDocument/2006/relationships/hyperlink" Target="http://www.smolfeniks.ru/index.php/456-master-klass-ot-subrosa" TargetMode="External"/><Relationship Id="rId5" Type="http://schemas.openxmlformats.org/officeDocument/2006/relationships/hyperlink" Target="http://www.smolfeniks.ru/index.php/445-master-kurs-animatsionnye-tekhnologii" TargetMode="External"/><Relationship Id="rId15" Type="http://schemas.openxmlformats.org/officeDocument/2006/relationships/hyperlink" Target="http://www.smolfeniks.ru/index.php/470-smolensk-skvoz-stoletiya" TargetMode="External"/><Relationship Id="rId10" Type="http://schemas.openxmlformats.org/officeDocument/2006/relationships/hyperlink" Target="http://www.smolfeniks.ru/index.php/454-razmyshlyaem-o-psikhologicheskoj-probleme-i-praktike-ee-ustraneniy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smolfeniks.ru/index.php/432-semejnaya-gavan-proekt-dlya-semi" TargetMode="External"/><Relationship Id="rId9" Type="http://schemas.openxmlformats.org/officeDocument/2006/relationships/hyperlink" Target="http://www.smolfeniks.ru/index.php/455-kulturnyj-chas" TargetMode="External"/><Relationship Id="rId14" Type="http://schemas.openxmlformats.org/officeDocument/2006/relationships/hyperlink" Target="http://www.smolfeniks.ru/index.php/466-segodnya-prazdnik-mamin-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2018-12-24T09:32:00Z</dcterms:created>
  <dcterms:modified xsi:type="dcterms:W3CDTF">2018-12-25T05:49:00Z</dcterms:modified>
</cp:coreProperties>
</file>